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1C41CF0A" w:rsidR="00F517D0" w:rsidRPr="00562E87" w:rsidRDefault="005D561C" w:rsidP="00A34BC8">
      <w:pPr>
        <w:spacing w:line="40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562E87">
        <w:rPr>
          <w:rFonts w:ascii="UD デジタル 教科書体 NK-R" w:eastAsia="UD デジタル 教科書体 NK-R" w:hAnsi="Meiryo UI" w:hint="eastAsia"/>
          <w:kern w:val="0"/>
          <w:sz w:val="21"/>
          <w:szCs w:val="21"/>
        </w:rPr>
        <w:t>日本薬局方</w:t>
      </w:r>
      <w:r w:rsidR="00F770F6" w:rsidRPr="00F770F6">
        <w:rPr>
          <w:rFonts w:ascii="UD デジタル 教科書体 NK-R" w:eastAsia="UD デジタル 教科書体 NK-R" w:hAnsi="Meiryo UI" w:hint="eastAsia"/>
          <w:kern w:val="0"/>
          <w:sz w:val="21"/>
          <w:szCs w:val="21"/>
        </w:rPr>
        <w:t xml:space="preserve">　ファモチジン錠</w:t>
      </w:r>
      <w:r w:rsidRPr="00562E87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 xml:space="preserve">　</w:t>
      </w:r>
      <w:r w:rsidR="00F770F6" w:rsidRPr="00F770F6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ファモチジン錠</w:t>
      </w:r>
      <w:r w:rsidR="00584E0A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2</w:t>
      </w:r>
      <w:r w:rsidR="00F770F6" w:rsidRPr="00F770F6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0mg 「TBP」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56"/>
        <w:gridCol w:w="4230"/>
        <w:gridCol w:w="4820"/>
      </w:tblGrid>
      <w:tr w:rsidR="00F517D0" w:rsidRPr="00562E87" w14:paraId="6AFCDBBE" w14:textId="77777777" w:rsidTr="00B9320F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</w:p>
        </w:tc>
      </w:tr>
      <w:tr w:rsidR="00F517D0" w:rsidRPr="00562E87" w14:paraId="625F04C7" w14:textId="77777777" w:rsidTr="00B9320F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F517D0" w:rsidRPr="006F11CC" w:rsidRDefault="003527FF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</w:t>
            </w:r>
            <w:r w:rsidR="00F517D0" w:rsidRPr="006F11CC">
              <w:rPr>
                <w:rFonts w:ascii="UD デジタル 教科書体 NK-R" w:eastAsia="UD デジタル 教科書体 NK-R" w:hAnsi="Meiryo UI" w:hint="eastAsia"/>
              </w:rPr>
              <w:t>名</w:t>
            </w:r>
            <w:r w:rsidR="009503E2"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6F71B28D" w:rsidR="00F517D0" w:rsidRPr="006F11CC" w:rsidRDefault="00F770F6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F770F6">
              <w:rPr>
                <w:rFonts w:ascii="UD デジタル 教科書体 NK-R" w:eastAsia="UD デジタル 教科書体 NK-R" w:hAnsi="Meiryo UI" w:hint="eastAsia"/>
                <w:b/>
              </w:rPr>
              <w:t>ファモチジン錠</w:t>
            </w:r>
            <w:r w:rsidR="00584E0A">
              <w:rPr>
                <w:rFonts w:ascii="UD デジタル 教科書体 NK-R" w:eastAsia="UD デジタル 教科書体 NK-R" w:hAnsi="Meiryo UI" w:hint="eastAsia"/>
                <w:b/>
              </w:rPr>
              <w:t>2</w:t>
            </w:r>
            <w:r w:rsidRPr="00F770F6">
              <w:rPr>
                <w:rFonts w:ascii="UD デジタル 教科書体 NK-R" w:eastAsia="UD デジタル 教科書体 NK-R" w:hAnsi="Meiryo UI" w:hint="eastAsia"/>
                <w:b/>
              </w:rPr>
              <w:t>0mg 「TBP」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05E6FDF1" w:rsidR="00F517D0" w:rsidRPr="006F11CC" w:rsidRDefault="00F770F6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F770F6">
              <w:rPr>
                <w:rFonts w:ascii="UD デジタル 教科書体 NK-R" w:eastAsia="UD デジタル 教科書体 NK-R" w:hAnsi="Meiryo UI" w:hint="eastAsia"/>
              </w:rPr>
              <w:t>ガスター錠</w:t>
            </w:r>
            <w:r w:rsidR="00584E0A">
              <w:rPr>
                <w:rFonts w:ascii="UD デジタル 教科書体 NK-R" w:eastAsia="UD デジタル 教科書体 NK-R" w:hAnsi="Meiryo UI" w:hint="eastAsia"/>
              </w:rPr>
              <w:t>2</w:t>
            </w:r>
            <w:r w:rsidRPr="00F770F6">
              <w:rPr>
                <w:rFonts w:ascii="UD デジタル 教科書体 NK-R" w:eastAsia="UD デジタル 教科書体 NK-R" w:hAnsi="Meiryo UI" w:hint="eastAsia"/>
              </w:rPr>
              <w:t>0mg</w:t>
            </w:r>
          </w:p>
        </w:tc>
      </w:tr>
      <w:tr w:rsidR="00F517D0" w:rsidRPr="00562E87" w14:paraId="03052A8F" w14:textId="77777777" w:rsidTr="00B9320F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F517D0" w:rsidRPr="006100A3" w:rsidRDefault="00E42877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F517D0" w:rsidRPr="006100A3" w:rsidRDefault="00F517D0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F517D0" w:rsidRPr="00562E87" w14:paraId="2B0A301B" w14:textId="77777777" w:rsidTr="00B9320F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="002518CE"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65BEF1A3" w:rsidR="00F517D0" w:rsidRPr="006F11CC" w:rsidRDefault="001027A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10.</w:t>
            </w:r>
            <w:r w:rsidR="00811546">
              <w:rPr>
                <w:rFonts w:ascii="UD デジタル 教科書体 NK-R" w:eastAsia="UD デジタル 教科書体 NK-R" w:hAnsi="Meiryo UI" w:hint="eastAsia"/>
                <w:bCs/>
              </w:rPr>
              <w:t>4</w:t>
            </w:r>
            <w:r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1601EB57" w:rsidR="00F517D0" w:rsidRPr="006F11CC" w:rsidRDefault="001027A0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1</w:t>
            </w:r>
            <w:r w:rsidR="00811546">
              <w:rPr>
                <w:rFonts w:ascii="UD デジタル 教科書体 NK-R" w:eastAsia="UD デジタル 教科書体 NK-R" w:hAnsi="Meiryo UI" w:hint="eastAsia"/>
                <w:bCs/>
              </w:rPr>
              <w:t>3.4</w:t>
            </w:r>
            <w:r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</w:tr>
      <w:tr w:rsidR="00F517D0" w:rsidRPr="00562E87" w14:paraId="2EE1A964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E66" w14:textId="515BB47C" w:rsidR="00F517D0" w:rsidRPr="006F11CC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 xml:space="preserve">１錠　あたり　</w:t>
            </w:r>
            <w:r w:rsidR="00811546">
              <w:rPr>
                <w:rFonts w:ascii="UD デジタル 教科書体 NK-R" w:eastAsia="UD デジタル 教科書体 NK-R" w:hAnsi="Meiryo UI" w:hint="eastAsia"/>
                <w:bCs/>
              </w:rPr>
              <w:t>3.0</w:t>
            </w:r>
            <w:r w:rsidR="001027A0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</w:p>
        </w:tc>
      </w:tr>
      <w:tr w:rsidR="00F517D0" w:rsidRPr="00562E87" w14:paraId="07C9BF86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</w:t>
            </w:r>
            <w:r w:rsidR="00573CFC"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AFF" w14:textId="6EEC2A9E" w:rsidR="00F517D0" w:rsidRPr="00105BA9" w:rsidRDefault="00F770F6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F770F6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H</w:t>
            </w:r>
            <w:r w:rsidRPr="00F770F6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bscript"/>
              </w:rPr>
              <w:t>2</w:t>
            </w:r>
            <w:r w:rsidRPr="00F770F6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受容体拮抗剤</w:t>
            </w:r>
          </w:p>
        </w:tc>
      </w:tr>
      <w:tr w:rsidR="00F517D0" w:rsidRPr="00562E87" w14:paraId="19B064B0" w14:textId="77777777" w:rsidTr="00B6705E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3A53" w14:textId="6A5CA005" w:rsidR="00F517D0" w:rsidRPr="00105BA9" w:rsidRDefault="00D91D4B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105BA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―</w:t>
            </w:r>
          </w:p>
        </w:tc>
      </w:tr>
      <w:tr w:rsidR="006F7D16" w:rsidRPr="00562E87" w14:paraId="2F0E7DCA" w14:textId="77777777" w:rsidTr="00B6705E">
        <w:trPr>
          <w:trHeight w:val="5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</w:t>
            </w:r>
            <w:r w:rsidR="00D31E3E"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・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6F7D16" w:rsidRPr="00F52860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52DC" w14:textId="54A43487" w:rsidR="006F7D16" w:rsidRPr="00F52860" w:rsidRDefault="006F7D16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1錠中　</w:t>
            </w:r>
            <w:r w:rsidR="00263E0F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日本薬局方</w:t>
            </w:r>
            <w:r w:rsidR="00F770F6" w:rsidRPr="00F770F6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ファモチジン </w:t>
            </w:r>
            <w:r w:rsidR="00584E0A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2</w:t>
            </w:r>
            <w:r w:rsidR="00F770F6" w:rsidRPr="00F770F6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0</w:t>
            </w: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mg</w:t>
            </w:r>
          </w:p>
        </w:tc>
      </w:tr>
      <w:tr w:rsidR="006F7D16" w:rsidRPr="00562E87" w14:paraId="576BCF15" w14:textId="77777777" w:rsidTr="007578CB">
        <w:trPr>
          <w:trHeight w:val="7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6F7D16" w:rsidRPr="00306F0E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9F9E" w14:textId="64CE9879" w:rsidR="006F7D16" w:rsidRPr="00306F0E" w:rsidRDefault="00F770F6" w:rsidP="00B9320F">
            <w:pPr>
              <w:adjustRightInd w:val="0"/>
              <w:snapToGrid w:val="0"/>
              <w:spacing w:line="300" w:lineRule="exact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770F6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乳糖水和物、結晶セルロース、無水リン酸水素カルシウム、クロスカルメロースナトリウム、ヒドロキシプロピルセルロース、軽質無水ケイ酸、タルク、マクロゴール6000、ステアリン酸マグネシウム、ヒプロメロース、酸化チタ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89F" w14:textId="0DEE7F0E" w:rsidR="006F7D16" w:rsidRPr="00306F0E" w:rsidRDefault="00F770F6" w:rsidP="00B9320F">
            <w:pPr>
              <w:adjustRightInd w:val="0"/>
              <w:snapToGrid w:val="0"/>
              <w:spacing w:line="300" w:lineRule="exact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770F6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無水リン酸水素カルシウム、結晶セルロース、乳糖水和物、ヒドロキシプロピルセルロース、トウモロコシデンプン、軽質無水ケイ酸、ステアリン酸カルシウム、低置換度ヒドロキシプロピルセルロース、白糖、乳酸カルシウム水和物、マクロゴール20000、酸化チタン、タルク、カルナウバロウ</w:t>
            </w:r>
          </w:p>
        </w:tc>
      </w:tr>
      <w:tr w:rsidR="006F7D16" w:rsidRPr="00562E87" w14:paraId="0B7E30FD" w14:textId="77777777" w:rsidTr="007578CB">
        <w:trPr>
          <w:trHeight w:val="949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712FB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6F7D16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BE32A" w14:textId="16B2F70A" w:rsidR="006F7D16" w:rsidRPr="006100A3" w:rsidRDefault="003A6520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ABBE7F6" wp14:editId="7B1642D3">
                  <wp:extent cx="1857983" cy="567429"/>
                  <wp:effectExtent l="0" t="0" r="0" b="4445"/>
                  <wp:docPr id="176076207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76207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84582" cy="575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1330BFA6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51F14818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0DB40CD4" w14:textId="77777777" w:rsidR="008A510E" w:rsidRDefault="00F770F6" w:rsidP="007578CB">
                  <w:pPr>
                    <w:widowControl/>
                    <w:adjustRightInd w:val="0"/>
                    <w:snapToGrid w:val="0"/>
                    <w:spacing w:line="240" w:lineRule="exact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F770F6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白色～微黄白色の</w:t>
                  </w:r>
                </w:p>
                <w:p w14:paraId="3067A4F9" w14:textId="6014815F" w:rsidR="00020F09" w:rsidRPr="00E03FA7" w:rsidRDefault="00F770F6" w:rsidP="007578CB">
                  <w:pPr>
                    <w:widowControl/>
                    <w:adjustRightInd w:val="0"/>
                    <w:snapToGrid w:val="0"/>
                    <w:spacing w:line="240" w:lineRule="exact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F770F6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フィルムコート錠</w:t>
                  </w:r>
                </w:p>
              </w:tc>
            </w:tr>
            <w:tr w:rsidR="00020F09" w:rsidRPr="00E03FA7" w14:paraId="6ECDF6BB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5034F8F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641" w:type="dxa"/>
                </w:tcPr>
                <w:p w14:paraId="1B3F8495" w14:textId="4D3AD145" w:rsidR="00020F09" w:rsidRPr="00E03FA7" w:rsidRDefault="00584E0A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7</w:t>
                  </w:r>
                  <w:r w:rsidR="00F770F6" w:rsidRPr="00F770F6"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  <w:t>.6mm</w:t>
                  </w:r>
                </w:p>
              </w:tc>
            </w:tr>
            <w:tr w:rsidR="00020F09" w:rsidRPr="00E03FA7" w14:paraId="3B27C065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6E7F6362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814A5C2" w14:textId="015EA090" w:rsidR="00020F09" w:rsidRPr="00E03FA7" w:rsidRDefault="00F770F6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F770F6"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  <w:t>3.</w:t>
                  </w:r>
                  <w:r w:rsidR="00584E0A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6</w:t>
                  </w:r>
                  <w:r w:rsidRPr="00F770F6"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  <w:t>mm</w:t>
                  </w:r>
                </w:p>
              </w:tc>
            </w:tr>
            <w:tr w:rsidR="00020F09" w:rsidRPr="00E03FA7" w14:paraId="5F8DE7FD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7F0CB00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641" w:type="dxa"/>
                </w:tcPr>
                <w:p w14:paraId="24C974AD" w14:textId="79BAEF7A" w:rsidR="00020F09" w:rsidRPr="00E03FA7" w:rsidRDefault="00F770F6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F770F6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約</w:t>
                  </w:r>
                  <w:r w:rsidR="00584E0A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158</w:t>
                  </w:r>
                  <w:r w:rsidRPr="00F770F6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mg</w:t>
                  </w:r>
                </w:p>
              </w:tc>
            </w:tr>
            <w:tr w:rsidR="00020F09" w:rsidRPr="00E03FA7" w14:paraId="4BA109BD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6209B843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29EEDD00" w14:textId="696F6A89" w:rsidR="00020F09" w:rsidRPr="00E03FA7" w:rsidRDefault="00F770F6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F770F6"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  <w:t>TBP27</w:t>
                  </w:r>
                  <w:r w:rsidR="00584E0A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3</w:t>
                  </w:r>
                </w:p>
              </w:tc>
            </w:tr>
          </w:tbl>
          <w:p w14:paraId="4F6C3660" w14:textId="77777777" w:rsidR="00020F09" w:rsidRPr="006F11CC" w:rsidRDefault="00020F0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88895" w14:textId="77777777" w:rsidR="006F7D16" w:rsidRDefault="006F7D16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501E641C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4F13FAFA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4C901FBD" w14:textId="05215D9B" w:rsidR="00F770F6" w:rsidRPr="00E03FA7" w:rsidRDefault="00F770F6" w:rsidP="007578CB">
                  <w:pPr>
                    <w:widowControl/>
                    <w:adjustRightInd w:val="0"/>
                    <w:snapToGrid w:val="0"/>
                    <w:spacing w:line="240" w:lineRule="exact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F770F6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糖衣錠</w:t>
                  </w:r>
                  <w:r w:rsidR="007578CB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F770F6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白色～微黄白色</w:t>
                  </w:r>
                </w:p>
              </w:tc>
            </w:tr>
            <w:tr w:rsidR="00020F09" w:rsidRPr="00E03FA7" w14:paraId="1F11CA48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38F366D5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641" w:type="dxa"/>
                </w:tcPr>
                <w:p w14:paraId="6CBCB8FE" w14:textId="1F887828" w:rsidR="00020F09" w:rsidRPr="00E03FA7" w:rsidRDefault="00584E0A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8</w:t>
                  </w:r>
                  <w:r w:rsidR="00F770F6" w:rsidRPr="00F770F6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  <w:t>.1mm</w:t>
                  </w:r>
                </w:p>
              </w:tc>
            </w:tr>
            <w:tr w:rsidR="00020F09" w:rsidRPr="00E03FA7" w14:paraId="1291D445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0889F61D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FB374BA" w14:textId="3FE91631" w:rsidR="00020F09" w:rsidRPr="00E03FA7" w:rsidRDefault="00584E0A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4</w:t>
                  </w:r>
                  <w:r w:rsidR="00F770F6" w:rsidRPr="00F770F6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  <w:t>.</w:t>
                  </w: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0</w:t>
                  </w:r>
                  <w:r w:rsidR="00F770F6" w:rsidRPr="00F770F6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  <w:t>mm</w:t>
                  </w:r>
                </w:p>
              </w:tc>
            </w:tr>
            <w:tr w:rsidR="00020F09" w:rsidRPr="00E03FA7" w14:paraId="7F2D5DFC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7F89269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641" w:type="dxa"/>
                </w:tcPr>
                <w:p w14:paraId="4B9A72A7" w14:textId="1E02A881" w:rsidR="00F029B4" w:rsidRPr="00E03FA7" w:rsidRDefault="00F770F6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F770F6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  <w:t>0.</w:t>
                  </w:r>
                  <w:r w:rsidR="00584E0A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20</w:t>
                  </w:r>
                  <w:r w:rsidRPr="00F770F6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  <w:t>g</w:t>
                  </w:r>
                </w:p>
              </w:tc>
            </w:tr>
            <w:tr w:rsidR="00020F09" w:rsidRPr="00E03FA7" w14:paraId="0EF2749A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0A7B8D4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40E792AB" w14:textId="2DD018F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056EECC7" w14:textId="77777777" w:rsidR="00020F09" w:rsidRPr="006F11CC" w:rsidRDefault="00020F09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</w:tr>
      <w:tr w:rsidR="00F770F6" w:rsidRPr="00562E87" w14:paraId="1E26009C" w14:textId="77777777" w:rsidTr="00322FE1">
        <w:trPr>
          <w:trHeight w:val="752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9989" w14:textId="77777777" w:rsidR="00F770F6" w:rsidRDefault="00F770F6" w:rsidP="00F770F6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DF431DE" w14:textId="6CF22123" w:rsidR="00F770F6" w:rsidRPr="00F770F6" w:rsidRDefault="00F770F6" w:rsidP="00F770F6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37BF" w14:textId="77777777" w:rsidR="00F770F6" w:rsidRPr="003D1CE5" w:rsidRDefault="00F770F6" w:rsidP="00F770F6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233B7248" w14:textId="77777777" w:rsidR="00F770F6" w:rsidRDefault="00F770F6" w:rsidP="007578CB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○</w:t>
            </w:r>
            <w:r w:rsidRPr="002139C8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胃潰瘍、十二指腸潰瘍、吻合部潰瘍、上部消化管出血（消化性潰瘍、急性ストレス潰瘍、出血性胃炎によ</w:t>
            </w:r>
          </w:p>
          <w:p w14:paraId="3A9BEA1B" w14:textId="77777777" w:rsidR="00F770F6" w:rsidRDefault="00F770F6" w:rsidP="007578CB">
            <w:pPr>
              <w:adjustRightInd w:val="0"/>
              <w:snapToGrid w:val="0"/>
              <w:spacing w:line="240" w:lineRule="exact"/>
              <w:ind w:firstLineChars="100" w:firstLine="20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2139C8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る）、逆流性食道炎、Zollinger-Ellison症候群</w:t>
            </w:r>
          </w:p>
          <w:p w14:paraId="0A70DF42" w14:textId="77777777" w:rsidR="00F770F6" w:rsidRPr="00356381" w:rsidRDefault="00F770F6" w:rsidP="007578CB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pacing w:val="-2"/>
                <w:sz w:val="20"/>
                <w:szCs w:val="20"/>
              </w:rPr>
            </w:pPr>
            <w:r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通常、成人にはファモチジンとして1回20mgを1日2回(朝食後、夕食後または就寝前)経口投与する。また、1回40mgを1日1回(就寝前)経口投与することもできる。なお、年齢・症状により適宜増減する。ただし、上部消化管出血の場合には通常注射剤で治療を開始し、内服可能になった後は経口投与に切りかえる。</w:t>
            </w:r>
          </w:p>
          <w:p w14:paraId="2731AB76" w14:textId="77777777" w:rsidR="00F770F6" w:rsidRPr="000A764B" w:rsidRDefault="00F770F6" w:rsidP="007578CB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z w:val="8"/>
                <w:szCs w:val="8"/>
              </w:rPr>
            </w:pPr>
          </w:p>
          <w:p w14:paraId="378BA875" w14:textId="77777777" w:rsidR="00F770F6" w:rsidRPr="002139C8" w:rsidRDefault="00F770F6" w:rsidP="007578CB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○</w:t>
            </w:r>
            <w:r w:rsidRPr="002139C8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下記疾患の胃粘膜病変（びらん、出血、発赤、浮腫）の改善</w:t>
            </w:r>
          </w:p>
          <w:p w14:paraId="03CA5B23" w14:textId="77777777" w:rsidR="00F770F6" w:rsidRDefault="00F770F6" w:rsidP="007578CB">
            <w:pPr>
              <w:adjustRightInd w:val="0"/>
              <w:snapToGrid w:val="0"/>
              <w:spacing w:line="240" w:lineRule="exact"/>
              <w:ind w:firstLineChars="100" w:firstLine="20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2139C8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急性胃炎、慢性胃炎の急性増悪期</w:t>
            </w:r>
          </w:p>
          <w:p w14:paraId="2AFBEFA9" w14:textId="0516FDE6" w:rsidR="00F770F6" w:rsidRPr="00BF139D" w:rsidRDefault="00F770F6" w:rsidP="007578CB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通常、成人にはファモチジンとして</w:t>
            </w: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1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回</w:t>
            </w: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10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mgを</w:t>
            </w: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1日2回(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朝食後、夕食後または就寝前</w:t>
            </w: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)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経口投与する。また、</w:t>
            </w: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1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回</w:t>
            </w: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20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mgを</w:t>
            </w: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1日1回(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就寝前</w:t>
            </w: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)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経口投与することもできる。なお、年齢・症状により適宜増減する。</w:t>
            </w:r>
          </w:p>
        </w:tc>
      </w:tr>
      <w:tr w:rsidR="00F517D0" w:rsidRPr="00562E87" w14:paraId="2259B4B1" w14:textId="77777777" w:rsidTr="00B9320F">
        <w:trPr>
          <w:trHeight w:val="195"/>
          <w:jc w:val="center"/>
        </w:trPr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03E9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標準製剤</w:t>
            </w:r>
          </w:p>
          <w:p w14:paraId="067465B0" w14:textId="34181688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との同等性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3A6DB7AD" w14:textId="77777777" w:rsidR="00F517D0" w:rsidRPr="00562E87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血中濃度比較試験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3E2B" w14:textId="77777777" w:rsidR="00F517D0" w:rsidRPr="00562E87" w:rsidRDefault="00F517D0" w:rsidP="00D31E3E">
            <w:pPr>
              <w:adjustRightInd w:val="0"/>
              <w:snapToGrid w:val="0"/>
              <w:ind w:firstLineChars="98" w:firstLine="20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溶出試験</w:t>
            </w:r>
          </w:p>
        </w:tc>
      </w:tr>
      <w:tr w:rsidR="00F517D0" w:rsidRPr="00562E87" w14:paraId="4DE2EB77" w14:textId="77777777" w:rsidTr="00B9320F">
        <w:trPr>
          <w:trHeight w:val="1358"/>
          <w:jc w:val="center"/>
        </w:trPr>
        <w:tc>
          <w:tcPr>
            <w:tcW w:w="1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9F33" w14:textId="77777777" w:rsidR="00F517D0" w:rsidRPr="00562E87" w:rsidRDefault="00F517D0" w:rsidP="0092492A">
            <w:pPr>
              <w:widowControl/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164C6A1D" w14:textId="49BE6AB4" w:rsidR="00F517D0" w:rsidRPr="00BF139D" w:rsidRDefault="003A6520" w:rsidP="008A510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9104592" wp14:editId="55C9994A">
                  <wp:extent cx="2130358" cy="1369288"/>
                  <wp:effectExtent l="0" t="0" r="3810" b="2540"/>
                  <wp:docPr id="124237195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37195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399" cy="1373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CB3426" w14:textId="0B483352" w:rsidR="00831CEF" w:rsidRPr="008A510E" w:rsidRDefault="00831CEF" w:rsidP="00962C9A">
            <w:pPr>
              <w:adjustRightInd w:val="0"/>
              <w:snapToGrid w:val="0"/>
              <w:spacing w:line="260" w:lineRule="exact"/>
              <w:rPr>
                <w:rFonts w:ascii="UD デジタル 教科書体 NK-R" w:eastAsia="UD デジタル 教科書体 NK-R" w:hAnsi="Meiryo UI" w:cs="ＭＳ Ｐゴシック"/>
                <w:spacing w:val="-8"/>
                <w:kern w:val="0"/>
                <w:sz w:val="20"/>
                <w:szCs w:val="20"/>
              </w:rPr>
            </w:pPr>
            <w:r w:rsidRPr="008A510E">
              <w:rPr>
                <w:rFonts w:ascii="UD デジタル 教科書体 NK-R" w:eastAsia="UD デジタル 教科書体 NK-R" w:hAnsi="Meiryo UI" w:cs="ＭＳ Ｐゴシック" w:hint="eastAsia"/>
                <w:spacing w:val="-8"/>
                <w:kern w:val="0"/>
                <w:sz w:val="20"/>
                <w:szCs w:val="20"/>
              </w:rPr>
              <w:t>試験条件：健康成人男子、絶食時、</w:t>
            </w:r>
            <w:r w:rsidR="000510B0" w:rsidRPr="008A510E">
              <w:rPr>
                <w:rFonts w:ascii="UD デジタル 教科書体 NK-R" w:eastAsia="UD デジタル 教科書体 NK-R" w:hAnsi="Meiryo UI" w:cs="ＭＳ Ｐゴシック" w:hint="eastAsia"/>
                <w:spacing w:val="-8"/>
                <w:kern w:val="0"/>
                <w:sz w:val="20"/>
                <w:szCs w:val="20"/>
              </w:rPr>
              <w:t>それぞれ</w:t>
            </w:r>
            <w:r w:rsidR="003A6520">
              <w:rPr>
                <w:rFonts w:ascii="UD デジタル 教科書体 NK-R" w:eastAsia="UD デジタル 教科書体 NK-R" w:hAnsi="Meiryo UI" w:cs="ＭＳ Ｐゴシック" w:hint="eastAsia"/>
                <w:spacing w:val="-8"/>
                <w:kern w:val="0"/>
                <w:sz w:val="20"/>
                <w:szCs w:val="20"/>
              </w:rPr>
              <w:t>1</w:t>
            </w:r>
            <w:r w:rsidRPr="008A510E">
              <w:rPr>
                <w:rFonts w:ascii="UD デジタル 教科書体 NK-R" w:eastAsia="UD デジタル 教科書体 NK-R" w:hAnsi="Meiryo UI" w:cs="ＭＳ Ｐゴシック" w:hint="eastAsia"/>
                <w:spacing w:val="-8"/>
                <w:kern w:val="0"/>
                <w:sz w:val="20"/>
                <w:szCs w:val="20"/>
              </w:rPr>
              <w:t>錠</w:t>
            </w:r>
          </w:p>
          <w:p w14:paraId="5B252B2C" w14:textId="61BE22DE" w:rsidR="00C95B13" w:rsidRPr="00BF139D" w:rsidRDefault="00C95B13" w:rsidP="00962C9A">
            <w:pPr>
              <w:adjustRightInd w:val="0"/>
              <w:snapToGrid w:val="0"/>
              <w:spacing w:line="260" w:lineRule="exac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8A510E">
              <w:rPr>
                <w:rFonts w:ascii="UD デジタル 教科書体 NK-R" w:eastAsia="UD デジタル 教科書体 NK-R" w:hAnsi="Meiryo UI" w:cs="ＭＳ Ｐゴシック" w:hint="eastAsia"/>
                <w:spacing w:val="-8"/>
                <w:kern w:val="0"/>
                <w:sz w:val="20"/>
                <w:szCs w:val="20"/>
              </w:rPr>
              <w:t>得られた薬物動態パラメータについて統計解析を行った結果、両剤の生物学的同等性が確認された。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FD82C" w14:textId="7DF33690" w:rsidR="0009286D" w:rsidRDefault="00584E0A" w:rsidP="008A510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9A6298">
              <w:rPr>
                <w:rFonts w:ascii="Meiryo UI" w:eastAsia="Meiryo UI" w:hAnsi="Meiryo UI"/>
                <w:noProof/>
                <w:sz w:val="21"/>
                <w:szCs w:val="21"/>
              </w:rPr>
              <w:drawing>
                <wp:inline distT="0" distB="0" distL="0" distR="0" wp14:anchorId="76811C09" wp14:editId="1CC58745">
                  <wp:extent cx="1808966" cy="1137973"/>
                  <wp:effectExtent l="0" t="0" r="1270" b="508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136" cy="1140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DC3A05" w14:textId="01593D94" w:rsidR="001B58E6" w:rsidRDefault="001B58E6" w:rsidP="003527FF">
            <w:pPr>
              <w:adjustRightInd w:val="0"/>
              <w:snapToGrid w:val="0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1B58E6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試験条件：試験液「</w:t>
            </w:r>
            <w:r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pH5.0</w:t>
            </w:r>
            <w:r w:rsidRPr="001B58E6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」、50回転/分</w:t>
            </w:r>
          </w:p>
          <w:p w14:paraId="21AB082A" w14:textId="1FA46C52" w:rsidR="003F53D8" w:rsidRPr="00BF139D" w:rsidRDefault="003F53D8" w:rsidP="003527FF">
            <w:pPr>
              <w:adjustRightInd w:val="0"/>
              <w:snapToGrid w:val="0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3F53D8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(グラフは１液性を抜粋)</w:t>
            </w:r>
          </w:p>
          <w:p w14:paraId="205A93C0" w14:textId="5600C1B7" w:rsidR="002D4AB6" w:rsidRPr="00BF139D" w:rsidRDefault="002C1FB1" w:rsidP="00962C9A">
            <w:pPr>
              <w:adjustRightInd w:val="0"/>
              <w:snapToGrid w:val="0"/>
              <w:spacing w:line="260" w:lineRule="exac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2C1FB1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日本薬局方医薬品規格第3部に定められた溶出規格に適合していることが確認され</w:t>
            </w:r>
            <w:r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た。</w:t>
            </w:r>
          </w:p>
        </w:tc>
      </w:tr>
      <w:tr w:rsidR="00280624" w:rsidRPr="00562E87" w14:paraId="15F9C935" w14:textId="77777777" w:rsidTr="00B9320F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280624" w:rsidRPr="00562E87" w:rsidRDefault="00280624" w:rsidP="007578CB">
            <w:pPr>
              <w:adjustRightInd w:val="0"/>
              <w:snapToGrid w:val="0"/>
              <w:spacing w:line="240" w:lineRule="exact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280624" w:rsidRPr="00562E87" w:rsidRDefault="00280624" w:rsidP="007578CB">
            <w:pPr>
              <w:adjustRightInd w:val="0"/>
              <w:snapToGrid w:val="0"/>
              <w:spacing w:line="240" w:lineRule="exact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2C00" w14:textId="34186247" w:rsidR="00280624" w:rsidRPr="00BF139D" w:rsidRDefault="00F770F6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F770F6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C54C" w14:textId="28E026FD" w:rsidR="00280624" w:rsidRPr="00BF139D" w:rsidRDefault="00F770F6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</w:tc>
      </w:tr>
      <w:tr w:rsidR="00280624" w:rsidRPr="00562E87" w14:paraId="114DEB27" w14:textId="77777777" w:rsidTr="00280624">
        <w:trPr>
          <w:trHeight w:val="232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804" w14:textId="77777777" w:rsidR="00280624" w:rsidRPr="00BF139D" w:rsidRDefault="0028062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</w:p>
        </w:tc>
      </w:tr>
    </w:tbl>
    <w:p w14:paraId="19CDC31A" w14:textId="77777777" w:rsidR="008B2D51" w:rsidRDefault="008B2D51" w:rsidP="008B2D51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>
        <w:rPr>
          <w:rFonts w:ascii="UD デジタル 教科書体 NK-R" w:eastAsia="UD デジタル 教科書体 NK-R" w:hAnsi="Meiryo UI" w:hint="eastAsia"/>
          <w:sz w:val="16"/>
          <w:szCs w:val="16"/>
        </w:rPr>
        <w:t>1. 令和7年3月7日の薬価基準改定告示に基づく</w:t>
      </w:r>
    </w:p>
    <w:p w14:paraId="61A361D5" w14:textId="3AACBADB" w:rsidR="00A42052" w:rsidRPr="00562E87" w:rsidRDefault="00F517D0" w:rsidP="007578CB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7578CB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7578CB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3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7578CB">
        <w:rPr>
          <w:rFonts w:ascii="UD デジタル 教科書体 NK-R" w:eastAsia="UD デジタル 教科書体 NK-R" w:hAnsi="Meiryo UI" w:hint="eastAsia"/>
          <w:sz w:val="16"/>
          <w:szCs w:val="16"/>
        </w:rPr>
        <w:t>8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7578CB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</w:p>
    <w:sectPr w:rsidR="00A42052" w:rsidRPr="00562E87" w:rsidSect="00D80D7F">
      <w:footerReference w:type="default" r:id="rId9"/>
      <w:pgSz w:w="11906" w:h="16838"/>
      <w:pgMar w:top="720" w:right="720" w:bottom="720" w:left="72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18F88" w14:textId="77777777" w:rsidR="00245B67" w:rsidRDefault="00245B67" w:rsidP="00F517D0">
      <w:r>
        <w:separator/>
      </w:r>
    </w:p>
  </w:endnote>
  <w:endnote w:type="continuationSeparator" w:id="0">
    <w:p w14:paraId="6055F9A6" w14:textId="77777777" w:rsidR="00245B67" w:rsidRDefault="00245B67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9BA3" w14:textId="7764DD9E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811546">
      <w:rPr>
        <w:rFonts w:ascii="UD デジタル 教科書体 NK-R" w:eastAsia="UD デジタル 教科書体 NK-R" w:hAnsi="Meiryo UI" w:hint="eastAsia"/>
        <w:sz w:val="20"/>
        <w:szCs w:val="20"/>
      </w:rPr>
      <w:t>5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28D01" w14:textId="77777777" w:rsidR="00245B67" w:rsidRDefault="00245B67" w:rsidP="00F517D0">
      <w:r>
        <w:separator/>
      </w:r>
    </w:p>
  </w:footnote>
  <w:footnote w:type="continuationSeparator" w:id="0">
    <w:p w14:paraId="60F0D960" w14:textId="77777777" w:rsidR="00245B67" w:rsidRDefault="00245B67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5D06"/>
    <w:rsid w:val="00020F09"/>
    <w:rsid w:val="000230E9"/>
    <w:rsid w:val="000510B0"/>
    <w:rsid w:val="000531C0"/>
    <w:rsid w:val="00084831"/>
    <w:rsid w:val="000858B8"/>
    <w:rsid w:val="0009124F"/>
    <w:rsid w:val="0009286D"/>
    <w:rsid w:val="000B1907"/>
    <w:rsid w:val="000B7AE0"/>
    <w:rsid w:val="000C0A5F"/>
    <w:rsid w:val="000D4281"/>
    <w:rsid w:val="000E138B"/>
    <w:rsid w:val="000E25EF"/>
    <w:rsid w:val="000F7481"/>
    <w:rsid w:val="001027A0"/>
    <w:rsid w:val="001043D7"/>
    <w:rsid w:val="00105BA9"/>
    <w:rsid w:val="001175D9"/>
    <w:rsid w:val="0012361D"/>
    <w:rsid w:val="001618F6"/>
    <w:rsid w:val="00165821"/>
    <w:rsid w:val="00171F9B"/>
    <w:rsid w:val="001A3AFF"/>
    <w:rsid w:val="001B58E6"/>
    <w:rsid w:val="001F1A87"/>
    <w:rsid w:val="00245B67"/>
    <w:rsid w:val="002506BF"/>
    <w:rsid w:val="002510A7"/>
    <w:rsid w:val="002518CE"/>
    <w:rsid w:val="00254562"/>
    <w:rsid w:val="00261DEB"/>
    <w:rsid w:val="00263E0F"/>
    <w:rsid w:val="002705A2"/>
    <w:rsid w:val="00280624"/>
    <w:rsid w:val="002970EA"/>
    <w:rsid w:val="002C1FB1"/>
    <w:rsid w:val="002C72AB"/>
    <w:rsid w:val="002D4AB6"/>
    <w:rsid w:val="002F6281"/>
    <w:rsid w:val="002F680F"/>
    <w:rsid w:val="00302D44"/>
    <w:rsid w:val="00306F0E"/>
    <w:rsid w:val="00322FE1"/>
    <w:rsid w:val="00327AFA"/>
    <w:rsid w:val="00340A80"/>
    <w:rsid w:val="003527FF"/>
    <w:rsid w:val="003568E8"/>
    <w:rsid w:val="003A2F3A"/>
    <w:rsid w:val="003A6520"/>
    <w:rsid w:val="003B6C6D"/>
    <w:rsid w:val="003D1CE5"/>
    <w:rsid w:val="003D77CA"/>
    <w:rsid w:val="003E764B"/>
    <w:rsid w:val="003F53D8"/>
    <w:rsid w:val="00414786"/>
    <w:rsid w:val="0043294E"/>
    <w:rsid w:val="00445D61"/>
    <w:rsid w:val="00462D73"/>
    <w:rsid w:val="00465806"/>
    <w:rsid w:val="00470FF7"/>
    <w:rsid w:val="00483C72"/>
    <w:rsid w:val="0048731A"/>
    <w:rsid w:val="0049460A"/>
    <w:rsid w:val="004C5EFA"/>
    <w:rsid w:val="004C7828"/>
    <w:rsid w:val="004D0D45"/>
    <w:rsid w:val="004D5FEE"/>
    <w:rsid w:val="0051389A"/>
    <w:rsid w:val="00544857"/>
    <w:rsid w:val="00545DE8"/>
    <w:rsid w:val="005541B4"/>
    <w:rsid w:val="00562E87"/>
    <w:rsid w:val="00573CFC"/>
    <w:rsid w:val="005742B5"/>
    <w:rsid w:val="00584E0A"/>
    <w:rsid w:val="005A0621"/>
    <w:rsid w:val="005C50E0"/>
    <w:rsid w:val="005D561C"/>
    <w:rsid w:val="005F2CFF"/>
    <w:rsid w:val="00600EFE"/>
    <w:rsid w:val="006100A3"/>
    <w:rsid w:val="00653C5D"/>
    <w:rsid w:val="00680342"/>
    <w:rsid w:val="00683C16"/>
    <w:rsid w:val="006962EC"/>
    <w:rsid w:val="006E14E3"/>
    <w:rsid w:val="006F11CC"/>
    <w:rsid w:val="006F3CB7"/>
    <w:rsid w:val="006F7D16"/>
    <w:rsid w:val="00720F3C"/>
    <w:rsid w:val="0072251C"/>
    <w:rsid w:val="0072354A"/>
    <w:rsid w:val="00732A3A"/>
    <w:rsid w:val="00734728"/>
    <w:rsid w:val="00741248"/>
    <w:rsid w:val="007578CB"/>
    <w:rsid w:val="007645A9"/>
    <w:rsid w:val="007A78DD"/>
    <w:rsid w:val="007D0F4D"/>
    <w:rsid w:val="008014B8"/>
    <w:rsid w:val="00806408"/>
    <w:rsid w:val="00811546"/>
    <w:rsid w:val="00831CEF"/>
    <w:rsid w:val="00831F9A"/>
    <w:rsid w:val="00847DC4"/>
    <w:rsid w:val="0085651A"/>
    <w:rsid w:val="00867001"/>
    <w:rsid w:val="00872D96"/>
    <w:rsid w:val="00882EE5"/>
    <w:rsid w:val="008A510E"/>
    <w:rsid w:val="008B2704"/>
    <w:rsid w:val="008B2D51"/>
    <w:rsid w:val="008D6FDA"/>
    <w:rsid w:val="008E01A0"/>
    <w:rsid w:val="008E03E5"/>
    <w:rsid w:val="008F0A65"/>
    <w:rsid w:val="0090744B"/>
    <w:rsid w:val="00911EDF"/>
    <w:rsid w:val="0092492A"/>
    <w:rsid w:val="00930FB6"/>
    <w:rsid w:val="00947B6A"/>
    <w:rsid w:val="009503E2"/>
    <w:rsid w:val="00953EED"/>
    <w:rsid w:val="00962C9A"/>
    <w:rsid w:val="009644A4"/>
    <w:rsid w:val="009A649C"/>
    <w:rsid w:val="009D44C5"/>
    <w:rsid w:val="009D7727"/>
    <w:rsid w:val="009F55C7"/>
    <w:rsid w:val="00A01075"/>
    <w:rsid w:val="00A078E8"/>
    <w:rsid w:val="00A20043"/>
    <w:rsid w:val="00A205E6"/>
    <w:rsid w:val="00A31596"/>
    <w:rsid w:val="00A34BC8"/>
    <w:rsid w:val="00A42052"/>
    <w:rsid w:val="00A5794F"/>
    <w:rsid w:val="00A91E09"/>
    <w:rsid w:val="00A97C3F"/>
    <w:rsid w:val="00AA38B4"/>
    <w:rsid w:val="00AD593C"/>
    <w:rsid w:val="00AD6CC7"/>
    <w:rsid w:val="00AE1D8C"/>
    <w:rsid w:val="00AE2C5B"/>
    <w:rsid w:val="00AF1D62"/>
    <w:rsid w:val="00AF2658"/>
    <w:rsid w:val="00B15190"/>
    <w:rsid w:val="00B207CB"/>
    <w:rsid w:val="00B617FF"/>
    <w:rsid w:val="00B64256"/>
    <w:rsid w:val="00B666EA"/>
    <w:rsid w:val="00B6705E"/>
    <w:rsid w:val="00B819F8"/>
    <w:rsid w:val="00B8259F"/>
    <w:rsid w:val="00B85B39"/>
    <w:rsid w:val="00B9320F"/>
    <w:rsid w:val="00BB0A85"/>
    <w:rsid w:val="00BC18CE"/>
    <w:rsid w:val="00BE1B5F"/>
    <w:rsid w:val="00BF139D"/>
    <w:rsid w:val="00C03449"/>
    <w:rsid w:val="00C03A4F"/>
    <w:rsid w:val="00C15DF1"/>
    <w:rsid w:val="00C2326F"/>
    <w:rsid w:val="00C31F5C"/>
    <w:rsid w:val="00C32CFE"/>
    <w:rsid w:val="00C458BD"/>
    <w:rsid w:val="00C95B13"/>
    <w:rsid w:val="00CA2BF4"/>
    <w:rsid w:val="00CD3692"/>
    <w:rsid w:val="00CE6D44"/>
    <w:rsid w:val="00CF2D57"/>
    <w:rsid w:val="00D0524E"/>
    <w:rsid w:val="00D306DB"/>
    <w:rsid w:val="00D31E3E"/>
    <w:rsid w:val="00D53C1D"/>
    <w:rsid w:val="00D556D6"/>
    <w:rsid w:val="00D6140C"/>
    <w:rsid w:val="00D6716A"/>
    <w:rsid w:val="00D80D7F"/>
    <w:rsid w:val="00D91D4B"/>
    <w:rsid w:val="00DA61E3"/>
    <w:rsid w:val="00DB40C2"/>
    <w:rsid w:val="00DB6AAD"/>
    <w:rsid w:val="00DD60E4"/>
    <w:rsid w:val="00DD68FA"/>
    <w:rsid w:val="00E03FA7"/>
    <w:rsid w:val="00E42877"/>
    <w:rsid w:val="00E65FA7"/>
    <w:rsid w:val="00E712FB"/>
    <w:rsid w:val="00E717A8"/>
    <w:rsid w:val="00E74214"/>
    <w:rsid w:val="00EC477A"/>
    <w:rsid w:val="00ED52BB"/>
    <w:rsid w:val="00EE7647"/>
    <w:rsid w:val="00EF2586"/>
    <w:rsid w:val="00F029B4"/>
    <w:rsid w:val="00F100ED"/>
    <w:rsid w:val="00F112F3"/>
    <w:rsid w:val="00F27BD0"/>
    <w:rsid w:val="00F32A28"/>
    <w:rsid w:val="00F517D0"/>
    <w:rsid w:val="00F52860"/>
    <w:rsid w:val="00F770F6"/>
    <w:rsid w:val="00F82701"/>
    <w:rsid w:val="00FA4A31"/>
    <w:rsid w:val="00FB04F1"/>
    <w:rsid w:val="00FB3138"/>
    <w:rsid w:val="00FC0263"/>
    <w:rsid w:val="00FC0980"/>
    <w:rsid w:val="00FD00BB"/>
    <w:rsid w:val="00FD3A9B"/>
    <w:rsid w:val="00FE590B"/>
    <w:rsid w:val="00FE71D0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2024年度比較表ひな型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ファモチジン錠20mg 「TBP」</dc:title>
  <dc:subject/>
  <dc:creator>FUSO</dc:creator>
  <cp:keywords/>
  <dc:description/>
  <cp:lastModifiedBy>羽鳥 友佳子</cp:lastModifiedBy>
  <cp:revision>141</cp:revision>
  <cp:lastPrinted>2023-12-29T04:43:00Z</cp:lastPrinted>
  <dcterms:created xsi:type="dcterms:W3CDTF">2021-02-02T23:12:00Z</dcterms:created>
  <dcterms:modified xsi:type="dcterms:W3CDTF">2025-03-07T07:43:00Z</dcterms:modified>
</cp:coreProperties>
</file>